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2C30" w:rsidRPr="00D92C30" w:rsidRDefault="00D92C30" w:rsidP="00D92C30">
      <w:pPr>
        <w:shd w:val="clear" w:color="auto" w:fill="FFFFFF"/>
        <w:spacing w:before="360" w:after="240" w:line="240" w:lineRule="auto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</w:pPr>
      <w:r w:rsidRPr="00D92C30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 xml:space="preserve">Заполнить </w:t>
      </w:r>
      <w:r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>ЕФС-1 С</w:t>
      </w:r>
      <w:r w:rsidRPr="00D92C30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>ведения о трудовой деятельности сотрудников (</w:t>
      </w:r>
      <w:r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 xml:space="preserve">ранее отчет </w:t>
      </w:r>
      <w:r w:rsidRPr="00D92C30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>СЗВ-ТД)</w:t>
      </w:r>
    </w:p>
    <w:p w:rsidR="00D92C30" w:rsidRDefault="00D92C30" w:rsidP="00D92C30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Необходимо войти в систему по электронной подписи, или по логину и паролю по ссылке </w:t>
      </w:r>
      <w:hyperlink r:id="rId5" w:history="1">
        <w:r w:rsidRPr="007A7DC8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https://online.sbis.ru/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92C30" w:rsidRPr="00D92C30" w:rsidRDefault="00D92C30" w:rsidP="00D92C30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92C3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Отчетность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92C3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drawing>
          <wp:inline distT="0" distB="0" distL="0" distR="0" wp14:anchorId="65B9BCCD" wp14:editId="39CD87D1">
            <wp:extent cx="5940425" cy="510984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0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C30" w:rsidRPr="00D92C30" w:rsidRDefault="00D92C30" w:rsidP="00D92C30">
      <w:pPr>
        <w:numPr>
          <w:ilvl w:val="0"/>
          <w:numId w:val="2"/>
        </w:numPr>
        <w:shd w:val="clear" w:color="auto" w:fill="FFFFFF"/>
        <w:spacing w:after="120" w:line="240" w:lineRule="auto"/>
        <w:ind w:left="4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2C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разделе «СФР» перейдите в «Трудовые книжки», нажмите </w:t>
      </w:r>
      <w:r w:rsidRPr="00D92C3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89865" cy="189865"/>
            <wp:effectExtent l="0" t="0" r="63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C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выберите «ЕФС-1 Сведения о трудовой деятельности».</w:t>
      </w:r>
    </w:p>
    <w:p w:rsidR="00D92C30" w:rsidRPr="00D92C30" w:rsidRDefault="00D92C30" w:rsidP="00D92C30">
      <w:pPr>
        <w:shd w:val="clear" w:color="auto" w:fill="FFFFFF"/>
        <w:spacing w:after="240" w:line="240" w:lineRule="auto"/>
        <w:ind w:left="-3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2C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br/>
      </w:r>
      <w:r w:rsidRPr="00D92C3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1717675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C30" w:rsidRPr="00D92C30" w:rsidRDefault="00D92C30" w:rsidP="00D92C30">
      <w:pPr>
        <w:numPr>
          <w:ilvl w:val="0"/>
          <w:numId w:val="4"/>
        </w:numPr>
        <w:shd w:val="clear" w:color="auto" w:fill="FFFFFF"/>
        <w:spacing w:after="120" w:line="240" w:lineRule="auto"/>
        <w:ind w:left="4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2C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Выберите организацию.</w:t>
      </w:r>
    </w:p>
    <w:p w:rsidR="00D92C30" w:rsidRPr="00D92C30" w:rsidRDefault="00D92C30" w:rsidP="00D92C30">
      <w:pPr>
        <w:shd w:val="clear" w:color="auto" w:fill="FFFFFF"/>
        <w:spacing w:after="0" w:line="240" w:lineRule="auto"/>
        <w:ind w:left="-3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2C3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2757805"/>
            <wp:effectExtent l="0" t="0" r="3175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C30" w:rsidRPr="00D92C30" w:rsidRDefault="00D92C30" w:rsidP="00D92C30">
      <w:pPr>
        <w:numPr>
          <w:ilvl w:val="0"/>
          <w:numId w:val="4"/>
        </w:numPr>
        <w:shd w:val="clear" w:color="auto" w:fill="FFFFFF"/>
        <w:spacing w:after="120" w:line="240" w:lineRule="auto"/>
        <w:ind w:left="4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2C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разделе «Сотрудники» нажмите «Добавьте сотрудников». Выберите всех или добавляйте по одному кнопкой </w:t>
      </w:r>
      <w:r w:rsidRPr="00D92C3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89865" cy="189865"/>
            <wp:effectExtent l="0" t="0" r="635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C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92C30" w:rsidRPr="00D92C30" w:rsidRDefault="00D92C30" w:rsidP="00D92C30">
      <w:pPr>
        <w:shd w:val="clear" w:color="auto" w:fill="FFFFFF"/>
        <w:spacing w:after="0" w:line="240" w:lineRule="auto"/>
        <w:ind w:left="-3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2C3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940425" cy="4489450"/>
            <wp:effectExtent l="0" t="0" r="3175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C30" w:rsidRPr="00D92C30" w:rsidRDefault="00D92C30" w:rsidP="00D92C30">
      <w:pPr>
        <w:numPr>
          <w:ilvl w:val="0"/>
          <w:numId w:val="4"/>
        </w:numPr>
        <w:shd w:val="clear" w:color="auto" w:fill="FFFFFF"/>
        <w:spacing w:after="120" w:line="240" w:lineRule="auto"/>
        <w:ind w:left="4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2C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Кликните ФИО сотрудника и выберите мероприятие.</w:t>
      </w:r>
    </w:p>
    <w:p w:rsidR="00D92C30" w:rsidRPr="00D92C30" w:rsidRDefault="00D92C30" w:rsidP="00D92C30">
      <w:pPr>
        <w:shd w:val="clear" w:color="auto" w:fill="FFFFFF"/>
        <w:spacing w:after="0" w:line="240" w:lineRule="auto"/>
        <w:ind w:left="-3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2C3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334200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C30" w:rsidRPr="00D92C30" w:rsidRDefault="00D92C30" w:rsidP="00D92C30">
      <w:pPr>
        <w:numPr>
          <w:ilvl w:val="0"/>
          <w:numId w:val="4"/>
        </w:numPr>
        <w:shd w:val="clear" w:color="auto" w:fill="FFFFFF"/>
        <w:spacing w:after="120" w:line="240" w:lineRule="auto"/>
        <w:ind w:left="4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2C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Заполните сведения о мероприятии и кликните </w:t>
      </w:r>
      <w:r w:rsidRPr="00D92C3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89865" cy="189865"/>
            <wp:effectExtent l="0" t="0" r="635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C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92C30" w:rsidRPr="00D92C30" w:rsidRDefault="00D92C30" w:rsidP="00D92C30">
      <w:pPr>
        <w:shd w:val="clear" w:color="auto" w:fill="FFFFFF"/>
        <w:spacing w:after="0" w:line="240" w:lineRule="auto"/>
        <w:ind w:left="-3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2C3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940425" cy="3328035"/>
            <wp:effectExtent l="0" t="0" r="3175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C30" w:rsidRPr="00D92C30" w:rsidRDefault="00D92C30" w:rsidP="00D92C30">
      <w:pPr>
        <w:numPr>
          <w:ilvl w:val="0"/>
          <w:numId w:val="4"/>
        </w:numPr>
        <w:shd w:val="clear" w:color="auto" w:fill="FFFFFF"/>
        <w:spacing w:after="120" w:line="240" w:lineRule="auto"/>
        <w:ind w:left="4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2C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Нажмите «Проверить». Если ошибок нет, кликните «К отправке».</w:t>
      </w:r>
    </w:p>
    <w:p w:rsidR="00D92C30" w:rsidRPr="00D92C30" w:rsidRDefault="00D92C30" w:rsidP="00D92C30">
      <w:pPr>
        <w:shd w:val="clear" w:color="auto" w:fill="FFFFFF"/>
        <w:spacing w:after="0" w:line="240" w:lineRule="auto"/>
        <w:ind w:left="-3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2C3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3843655"/>
            <wp:effectExtent l="0" t="0" r="3175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02E" w:rsidRDefault="00A1602E" w:rsidP="00D92C30">
      <w:pPr>
        <w:shd w:val="clear" w:color="auto" w:fill="FFFFFF"/>
        <w:spacing w:after="120" w:line="240" w:lineRule="auto"/>
        <w:ind w:left="420"/>
      </w:pPr>
    </w:p>
    <w:p w:rsidR="00D92C30" w:rsidRDefault="00D92C30" w:rsidP="00D92C30">
      <w:pPr>
        <w:shd w:val="clear" w:color="auto" w:fill="FFFFFF"/>
        <w:spacing w:after="120" w:line="240" w:lineRule="auto"/>
        <w:ind w:left="420"/>
      </w:pPr>
      <w:r>
        <w:t xml:space="preserve">Ссылка на данную инструкцию СБИС </w:t>
      </w:r>
      <w:hyperlink r:id="rId15" w:history="1">
        <w:r w:rsidRPr="007A7DC8">
          <w:rPr>
            <w:rStyle w:val="a4"/>
          </w:rPr>
          <w:t>https://saby.ru/help/ereport/sfr/etk</w:t>
        </w:r>
      </w:hyperlink>
      <w:r>
        <w:t xml:space="preserve"> </w:t>
      </w:r>
    </w:p>
    <w:sectPr w:rsidR="00D9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46A55"/>
    <w:multiLevelType w:val="multilevel"/>
    <w:tmpl w:val="3438CD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D0137"/>
    <w:multiLevelType w:val="multilevel"/>
    <w:tmpl w:val="8AE8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743393"/>
    <w:multiLevelType w:val="multilevel"/>
    <w:tmpl w:val="9756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736112"/>
    <w:multiLevelType w:val="multilevel"/>
    <w:tmpl w:val="8ADCA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30"/>
    <w:rsid w:val="00A1602E"/>
    <w:rsid w:val="00D9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DAFB"/>
  <w15:chartTrackingRefBased/>
  <w15:docId w15:val="{35732C75-A320-45D7-962D-D0B85247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2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2C30"/>
    <w:rPr>
      <w:color w:val="0000FF"/>
      <w:u w:val="single"/>
    </w:rPr>
  </w:style>
  <w:style w:type="character" w:customStyle="1" w:styleId="sbishelp-spoiler">
    <w:name w:val="sbis_help-spoiler"/>
    <w:basedOn w:val="a0"/>
    <w:rsid w:val="00D92C30"/>
  </w:style>
  <w:style w:type="character" w:styleId="a5">
    <w:name w:val="Unresolved Mention"/>
    <w:basedOn w:val="a0"/>
    <w:uiPriority w:val="99"/>
    <w:semiHidden/>
    <w:unhideWhenUsed/>
    <w:rsid w:val="00D92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651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7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105688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94484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268874">
                  <w:marLeft w:val="-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6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39363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238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53009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49162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23817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47547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14343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online.sbis.ru/" TargetMode="External"/><Relationship Id="rId15" Type="http://schemas.openxmlformats.org/officeDocument/2006/relationships/hyperlink" Target="https://saby.ru/help/ereport/sfr/etk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2025-04-15T13:48:00Z</dcterms:created>
  <dcterms:modified xsi:type="dcterms:W3CDTF">2025-04-15T14:09:00Z</dcterms:modified>
</cp:coreProperties>
</file>